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ind w:firstLine="720" w:firstLineChars="200"/>
        <w:rPr>
          <w:rFonts w:hint="eastAsia" w:ascii="仿宋_GB2312" w:hAnsi="仿宋_GB2312" w:eastAsia="仿宋_GB2312" w:cs="仿宋_GB2312"/>
          <w:b w:val="0"/>
          <w:bCs w:val="0"/>
          <w:sz w:val="36"/>
          <w:szCs w:val="36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</w:rPr>
        <w:t>商丘市物业管理优秀企业达标评比申报表</w:t>
      </w:r>
    </w:p>
    <w:p>
      <w:pPr>
        <w:spacing w:line="380" w:lineRule="exact"/>
        <w:ind w:firstLine="720" w:firstLineChars="200"/>
        <w:rPr>
          <w:rFonts w:hint="eastAsia" w:ascii="仿宋_GB2312" w:hAnsi="仿宋_GB2312" w:eastAsia="仿宋_GB2312" w:cs="仿宋_GB2312"/>
          <w:b w:val="0"/>
          <w:bCs w:val="0"/>
          <w:sz w:val="36"/>
          <w:szCs w:val="36"/>
        </w:rPr>
      </w:pPr>
    </w:p>
    <w:tbl>
      <w:tblPr>
        <w:tblStyle w:val="3"/>
        <w:tblW w:w="7920" w:type="dxa"/>
        <w:tblInd w:w="4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260"/>
        <w:gridCol w:w="1080"/>
        <w:gridCol w:w="540"/>
        <w:gridCol w:w="720"/>
        <w:gridCol w:w="180"/>
        <w:gridCol w:w="72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98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申报优秀</w:t>
            </w:r>
          </w:p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企业名称</w:t>
            </w:r>
          </w:p>
        </w:tc>
        <w:tc>
          <w:tcPr>
            <w:tcW w:w="5940" w:type="dxa"/>
            <w:gridSpan w:val="7"/>
            <w:vAlign w:val="top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98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申报优秀</w:t>
            </w:r>
          </w:p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企业资质</w:t>
            </w:r>
          </w:p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等级</w:t>
            </w:r>
          </w:p>
        </w:tc>
        <w:tc>
          <w:tcPr>
            <w:tcW w:w="1260" w:type="dxa"/>
            <w:vAlign w:val="top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企业</w:t>
            </w:r>
          </w:p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成立</w:t>
            </w:r>
          </w:p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时间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法人代表</w:t>
            </w:r>
          </w:p>
        </w:tc>
        <w:tc>
          <w:tcPr>
            <w:tcW w:w="1440" w:type="dxa"/>
            <w:vAlign w:val="top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198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全部承接</w:t>
            </w:r>
          </w:p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项目</w:t>
            </w:r>
          </w:p>
        </w:tc>
        <w:tc>
          <w:tcPr>
            <w:tcW w:w="5940" w:type="dxa"/>
            <w:gridSpan w:val="7"/>
            <w:vAlign w:val="top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98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管理服务</w:t>
            </w:r>
          </w:p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总面积</w:t>
            </w:r>
          </w:p>
        </w:tc>
        <w:tc>
          <w:tcPr>
            <w:tcW w:w="2880" w:type="dxa"/>
            <w:gridSpan w:val="3"/>
            <w:vAlign w:val="top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00" w:type="dxa"/>
            <w:gridSpan w:val="2"/>
            <w:vAlign w:val="top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承接时间</w:t>
            </w:r>
          </w:p>
        </w:tc>
        <w:tc>
          <w:tcPr>
            <w:tcW w:w="2160" w:type="dxa"/>
            <w:gridSpan w:val="2"/>
            <w:vAlign w:val="top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4" w:hRule="atLeast"/>
        </w:trPr>
        <w:tc>
          <w:tcPr>
            <w:tcW w:w="198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企业</w:t>
            </w:r>
          </w:p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主要</w:t>
            </w:r>
          </w:p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业绩</w:t>
            </w:r>
          </w:p>
        </w:tc>
        <w:tc>
          <w:tcPr>
            <w:tcW w:w="5940" w:type="dxa"/>
            <w:gridSpan w:val="7"/>
            <w:vAlign w:val="top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(可另附纸)</w:t>
            </w:r>
          </w:p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  <w:p>
            <w:pPr>
              <w:spacing w:line="380" w:lineRule="exact"/>
              <w:ind w:firstLine="3360" w:firstLineChars="1050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1" w:hRule="atLeast"/>
        </w:trPr>
        <w:tc>
          <w:tcPr>
            <w:tcW w:w="1980" w:type="dxa"/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县(市、区)物业管理行政主管部门意见</w:t>
            </w:r>
          </w:p>
        </w:tc>
        <w:tc>
          <w:tcPr>
            <w:tcW w:w="5940" w:type="dxa"/>
            <w:gridSpan w:val="7"/>
            <w:vAlign w:val="top"/>
          </w:tcPr>
          <w:p>
            <w:pPr>
              <w:spacing w:line="380" w:lineRule="exact"/>
              <w:ind w:firstLine="4320" w:firstLineChars="1350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  <w:p>
            <w:pPr>
              <w:spacing w:line="380" w:lineRule="exact"/>
              <w:ind w:firstLine="4320" w:firstLineChars="1350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  <w:p>
            <w:pPr>
              <w:spacing w:line="380" w:lineRule="exact"/>
              <w:ind w:firstLine="3680" w:firstLineChars="1150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(盖 章)</w:t>
            </w:r>
          </w:p>
          <w:p>
            <w:pPr>
              <w:spacing w:line="380" w:lineRule="exact"/>
              <w:ind w:firstLine="3360" w:firstLineChars="1050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  <w:p>
            <w:pPr>
              <w:spacing w:line="380" w:lineRule="exact"/>
              <w:ind w:firstLine="3360" w:firstLineChars="1050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6" w:hRule="atLeast"/>
        </w:trPr>
        <w:tc>
          <w:tcPr>
            <w:tcW w:w="1980" w:type="dxa"/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市住房和城乡建设行政主管部门意见</w:t>
            </w:r>
          </w:p>
        </w:tc>
        <w:tc>
          <w:tcPr>
            <w:tcW w:w="5940" w:type="dxa"/>
            <w:gridSpan w:val="7"/>
            <w:vAlign w:val="top"/>
          </w:tcPr>
          <w:p>
            <w:pPr>
              <w:spacing w:line="380" w:lineRule="exact"/>
              <w:ind w:firstLine="4320" w:firstLineChars="1350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  <w:p>
            <w:pPr>
              <w:spacing w:line="380" w:lineRule="exact"/>
              <w:ind w:firstLine="4320" w:firstLineChars="1350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  <w:p>
            <w:pPr>
              <w:spacing w:line="380" w:lineRule="exact"/>
              <w:ind w:firstLine="4320" w:firstLineChars="1350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  <w:p>
            <w:pPr>
              <w:spacing w:line="380" w:lineRule="exact"/>
              <w:ind w:firstLine="3680" w:firstLineChars="1150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(盖 章)</w:t>
            </w:r>
          </w:p>
          <w:p>
            <w:pPr>
              <w:spacing w:line="380" w:lineRule="exact"/>
              <w:ind w:firstLine="3360" w:firstLineChars="1050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  <w:p>
            <w:pPr>
              <w:spacing w:line="380" w:lineRule="exact"/>
              <w:ind w:firstLine="3360" w:firstLineChars="1050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198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备  注</w:t>
            </w:r>
          </w:p>
        </w:tc>
        <w:tc>
          <w:tcPr>
            <w:tcW w:w="5940" w:type="dxa"/>
            <w:gridSpan w:val="7"/>
            <w:vAlign w:val="top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义启新宋体">
    <w:panose1 w:val="02010601030101010101"/>
    <w:charset w:val="80"/>
    <w:family w:val="auto"/>
    <w:pitch w:val="default"/>
    <w:sig w:usb0="800002BF" w:usb1="184F6CFA" w:usb2="00000012" w:usb3="00000000" w:csb0="00020001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8E2186"/>
    <w:rsid w:val="258408E8"/>
    <w:rsid w:val="31E66DE7"/>
    <w:rsid w:val="67B571E9"/>
    <w:rsid w:val="6D8E21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2017-05-31T07:23:00Z</dcterms:created>
  <dc:creator>Administrator</dc:creator>
  <cp:lastModifiedBy>Administrator</cp:lastModifiedBy>
  <dcterms:modified xsi:type="dcterms:W3CDTF">2017-05-31T07:34:11Z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